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13" w:rsidRPr="002F5080" w:rsidRDefault="006D4913" w:rsidP="006D491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252C3F"/>
          <w:sz w:val="32"/>
          <w:szCs w:val="32"/>
          <w:u w:val="single"/>
          <w:lang w:eastAsia="da-DK"/>
        </w:rPr>
      </w:pPr>
      <w:proofErr w:type="spellStart"/>
      <w:r w:rsidRPr="002F5080">
        <w:rPr>
          <w:rFonts w:ascii="Times New Roman" w:eastAsia="Times New Roman" w:hAnsi="Times New Roman" w:cs="Times New Roman"/>
          <w:color w:val="252C3F"/>
          <w:sz w:val="32"/>
          <w:szCs w:val="32"/>
          <w:u w:val="single"/>
          <w:lang w:eastAsia="da-DK"/>
        </w:rPr>
        <w:t>Metforminbehandling</w:t>
      </w:r>
      <w:proofErr w:type="spellEnd"/>
    </w:p>
    <w:p w:rsidR="002F5080" w:rsidRDefault="006D4913" w:rsidP="006D491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</w:pPr>
      <w:r w:rsidRPr="00AA6E3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Du er blevet anbefal</w:t>
      </w:r>
      <w:r w:rsidR="002F5080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et </w:t>
      </w:r>
      <w:proofErr w:type="spellStart"/>
      <w:r w:rsidR="002F5080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Metforminbehandling</w:t>
      </w:r>
      <w:proofErr w:type="spellEnd"/>
      <w:r w:rsidR="002F5080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på grund </w:t>
      </w:r>
      <w:proofErr w:type="gramStart"/>
      <w:r w:rsidR="002F5080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af  PCOS</w:t>
      </w:r>
      <w:proofErr w:type="gramEnd"/>
      <w:r w:rsidR="002F5080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. </w:t>
      </w:r>
    </w:p>
    <w:p w:rsidR="006D4913" w:rsidRPr="006D4913" w:rsidRDefault="002F5080" w:rsidP="006D491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</w:pPr>
      <w:r w:rsidRPr="002F5080">
        <w:rPr>
          <w:rFonts w:ascii="Times New Roman" w:eastAsia="Times New Roman" w:hAnsi="Times New Roman" w:cs="Times New Roman"/>
          <w:color w:val="252C3F"/>
          <w:sz w:val="28"/>
          <w:szCs w:val="28"/>
          <w:u w:val="single"/>
          <w:lang w:eastAsia="da-DK"/>
        </w:rPr>
        <w:t>Virkning:</w:t>
      </w:r>
      <w:r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Metformin</w:t>
      </w:r>
      <w:proofErr w:type="spellEnd"/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øge</w:t>
      </w:r>
      <w:r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r</w:t>
      </w:r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følsomheden for</w:t>
      </w:r>
      <w:r w:rsidR="006D4913" w:rsidRPr="006D4913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insulin</w:t>
      </w:r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så sukkerforbrændingen i musklerne øges. Det stabiliserer sukkerniveauet i blodet. </w:t>
      </w:r>
      <w:r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Det kan nogle gange hjælpe til at stabilisere ægløsning. </w:t>
      </w:r>
    </w:p>
    <w:p w:rsidR="00325251" w:rsidRDefault="002F5080" w:rsidP="006D4913">
      <w:pPr>
        <w:spacing w:after="0" w:line="360" w:lineRule="auto"/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</w:pPr>
      <w:r w:rsidRPr="002F5080">
        <w:rPr>
          <w:rFonts w:ascii="Times New Roman" w:eastAsia="Times New Roman" w:hAnsi="Times New Roman" w:cs="Times New Roman"/>
          <w:color w:val="252C3F"/>
          <w:sz w:val="28"/>
          <w:szCs w:val="28"/>
          <w:u w:val="single"/>
          <w:lang w:eastAsia="da-DK"/>
        </w:rPr>
        <w:t>Bivirkninger:</w:t>
      </w:r>
      <w:r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</w:t>
      </w:r>
      <w:r w:rsidR="006D4913" w:rsidRPr="00AA6E3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De </w:t>
      </w:r>
      <w:r w:rsidR="006D4913" w:rsidRPr="006D4913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vigtigste bivirkning</w:t>
      </w:r>
      <w:r w:rsidR="004829F9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er</w:t>
      </w:r>
      <w:r w:rsidR="006D4913" w:rsidRPr="006D4913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er kvalme, opkastning, tynd </w:t>
      </w:r>
      <w:r w:rsidR="004829F9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afføring </w:t>
      </w:r>
      <w:r w:rsidR="006D4913" w:rsidRPr="006D4913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og smerter i maven. Disse bivirkninger kan </w:t>
      </w:r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mindskes</w:t>
      </w:r>
      <w:r w:rsidR="006D4913" w:rsidRPr="00AA6E3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, ved at </w:t>
      </w:r>
      <w:r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trappe langsomt op i dosis og tage tabletterne </w:t>
      </w:r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i forbindelse med et måltid</w:t>
      </w:r>
      <w:r w:rsidR="006D4913" w:rsidRPr="006D4913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.</w:t>
      </w:r>
    </w:p>
    <w:p w:rsidR="00325251" w:rsidRDefault="004829F9" w:rsidP="006D4913">
      <w:pPr>
        <w:spacing w:after="0" w:line="360" w:lineRule="auto"/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Hvis man</w:t>
      </w:r>
      <w:r w:rsidR="006D4913" w:rsidRPr="006D4913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oplever bivirkn</w:t>
      </w:r>
      <w:r w:rsidR="006D4913" w:rsidRPr="00AA6E3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inger </w:t>
      </w:r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kan man </w:t>
      </w:r>
      <w:r w:rsidR="002F5080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prøve at vente en uge ekstra før dosis øges. Bliver generne ved kan man</w:t>
      </w:r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gå én tablet ned i dosis. </w:t>
      </w:r>
    </w:p>
    <w:p w:rsidR="00325251" w:rsidRDefault="00325251" w:rsidP="006D4913">
      <w:pPr>
        <w:spacing w:after="0" w:line="360" w:lineRule="auto"/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</w:pPr>
      <w:bookmarkStart w:id="0" w:name="_GoBack"/>
      <w:bookmarkEnd w:id="0"/>
    </w:p>
    <w:p w:rsidR="00AA6E31" w:rsidRPr="00AA6E31" w:rsidRDefault="00AA6E31" w:rsidP="006D4913">
      <w:pPr>
        <w:spacing w:after="0" w:line="360" w:lineRule="auto"/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</w:pPr>
      <w:r w:rsidRPr="00AA6E3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Tabletterne </w:t>
      </w:r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(</w:t>
      </w:r>
      <w:proofErr w:type="spellStart"/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Metformin</w:t>
      </w:r>
      <w:proofErr w:type="spellEnd"/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500 mg) </w:t>
      </w:r>
      <w:r w:rsidRPr="00AA6E3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>tages</w:t>
      </w:r>
      <w:r w:rsidR="0032525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som skitseret i skemaet:</w:t>
      </w:r>
      <w:r w:rsidR="00325251" w:rsidRPr="00AA6E31"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D4913" w:rsidRPr="00AA6E31" w:rsidTr="006D4913"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Morgen</w:t>
            </w:r>
          </w:p>
        </w:tc>
        <w:tc>
          <w:tcPr>
            <w:tcW w:w="3210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Aften</w:t>
            </w:r>
          </w:p>
        </w:tc>
      </w:tr>
      <w:tr w:rsidR="006D4913" w:rsidRPr="00AA6E31" w:rsidTr="006D4913"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Uge 1</w:t>
            </w:r>
          </w:p>
        </w:tc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3210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0</w:t>
            </w:r>
          </w:p>
        </w:tc>
      </w:tr>
      <w:tr w:rsidR="006D4913" w:rsidRPr="00AA6E31" w:rsidTr="006D4913"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Uge 2</w:t>
            </w:r>
          </w:p>
        </w:tc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3210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1</w:t>
            </w:r>
          </w:p>
        </w:tc>
      </w:tr>
      <w:tr w:rsidR="006D4913" w:rsidRPr="00AA6E31" w:rsidTr="006D4913"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Uge 3</w:t>
            </w:r>
          </w:p>
        </w:tc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3210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1</w:t>
            </w:r>
          </w:p>
        </w:tc>
      </w:tr>
      <w:tr w:rsidR="006D4913" w:rsidRPr="00AA6E31" w:rsidTr="006D4913"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Uge 4</w:t>
            </w:r>
          </w:p>
        </w:tc>
        <w:tc>
          <w:tcPr>
            <w:tcW w:w="3209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3210" w:type="dxa"/>
          </w:tcPr>
          <w:p w:rsidR="006D4913" w:rsidRPr="00AA6E31" w:rsidRDefault="006D4913" w:rsidP="002F50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</w:pPr>
            <w:r w:rsidRPr="00AA6E31">
              <w:rPr>
                <w:rFonts w:ascii="Times New Roman" w:eastAsia="Times New Roman" w:hAnsi="Times New Roman" w:cs="Times New Roman"/>
                <w:color w:val="252C3F"/>
                <w:sz w:val="28"/>
                <w:szCs w:val="28"/>
                <w:lang w:eastAsia="da-DK"/>
              </w:rPr>
              <w:t>2</w:t>
            </w:r>
          </w:p>
        </w:tc>
      </w:tr>
    </w:tbl>
    <w:p w:rsidR="006D4913" w:rsidRPr="006D4913" w:rsidRDefault="006D4913" w:rsidP="006D4913">
      <w:pPr>
        <w:spacing w:after="0" w:line="360" w:lineRule="auto"/>
        <w:rPr>
          <w:rFonts w:ascii="Times New Roman" w:eastAsia="Times New Roman" w:hAnsi="Times New Roman" w:cs="Times New Roman"/>
          <w:color w:val="252C3F"/>
          <w:sz w:val="28"/>
          <w:szCs w:val="28"/>
          <w:lang w:eastAsia="da-DK"/>
        </w:rPr>
      </w:pPr>
    </w:p>
    <w:p w:rsidR="002A1936" w:rsidRDefault="002A1936" w:rsidP="006D4913">
      <w:pPr>
        <w:spacing w:line="360" w:lineRule="auto"/>
        <w:rPr>
          <w:rFonts w:ascii="Times New Roman" w:hAnsi="Times New Roman" w:cs="Times New Roman"/>
        </w:rPr>
      </w:pPr>
    </w:p>
    <w:p w:rsidR="006D4913" w:rsidRPr="006D4913" w:rsidRDefault="006D4913">
      <w:pPr>
        <w:rPr>
          <w:rFonts w:ascii="Times New Roman" w:hAnsi="Times New Roman" w:cs="Times New Roman"/>
        </w:rPr>
      </w:pPr>
    </w:p>
    <w:sectPr w:rsidR="006D4913" w:rsidRPr="006D49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13"/>
    <w:rsid w:val="002A1936"/>
    <w:rsid w:val="002F5080"/>
    <w:rsid w:val="00325251"/>
    <w:rsid w:val="004829F9"/>
    <w:rsid w:val="006D4913"/>
    <w:rsid w:val="00A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CC06"/>
  <w15:chartTrackingRefBased/>
  <w15:docId w15:val="{39C4CD8D-1FCB-421C-8658-41C5C8AE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6D4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6D4913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table" w:styleId="Tabel-Gitter">
    <w:name w:val="Table Grid"/>
    <w:basedOn w:val="Tabel-Normal"/>
    <w:uiPriority w:val="39"/>
    <w:rsid w:val="006D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Frisgaard Lauritzen</dc:creator>
  <cp:keywords/>
  <dc:description/>
  <cp:lastModifiedBy>MIHO@hosting.novax.dk</cp:lastModifiedBy>
  <cp:revision>3</cp:revision>
  <dcterms:created xsi:type="dcterms:W3CDTF">2024-08-19T10:53:00Z</dcterms:created>
  <dcterms:modified xsi:type="dcterms:W3CDTF">2024-09-13T10:41:00Z</dcterms:modified>
</cp:coreProperties>
</file>